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8A6D8" w14:textId="38D16B7F" w:rsidR="0069111B" w:rsidRPr="00282377" w:rsidRDefault="0069111B" w:rsidP="0069111B">
      <w:pPr>
        <w:pBdr>
          <w:bottom w:val="single" w:sz="4" w:space="1" w:color="auto"/>
        </w:pBdr>
        <w:rPr>
          <w:rFonts w:ascii="Aptos" w:hAnsi="Aptos"/>
          <w:sz w:val="28"/>
          <w:szCs w:val="28"/>
          <w:lang w:val="en-US"/>
        </w:rPr>
      </w:pPr>
      <w:r w:rsidRPr="00282377">
        <w:rPr>
          <w:rFonts w:ascii="Aptos" w:hAnsi="Aptos"/>
          <w:sz w:val="28"/>
          <w:szCs w:val="28"/>
          <w:lang w:val="en-US"/>
        </w:rPr>
        <w:t xml:space="preserve">We find ourselves at a critical crossroad—facing global crises that challenge the very foundations of our economic and political systems. </w:t>
      </w:r>
      <w:r w:rsidR="00C61825">
        <w:rPr>
          <w:rFonts w:ascii="Aptos" w:hAnsi="Aptos"/>
          <w:sz w:val="28"/>
          <w:szCs w:val="28"/>
          <w:lang w:val="en-US"/>
        </w:rPr>
        <w:t>Most of the</w:t>
      </w:r>
      <w:r w:rsidR="00540617">
        <w:rPr>
          <w:rFonts w:ascii="Aptos" w:hAnsi="Aptos"/>
          <w:sz w:val="28"/>
          <w:szCs w:val="28"/>
          <w:lang w:val="en-US"/>
        </w:rPr>
        <w:t xml:space="preserve"> </w:t>
      </w:r>
      <w:r w:rsidR="00C61825" w:rsidRPr="00C61825">
        <w:rPr>
          <w:rFonts w:ascii="Aptos" w:hAnsi="Aptos"/>
          <w:sz w:val="28"/>
          <w:szCs w:val="28"/>
          <w:lang w:val="en-US"/>
        </w:rPr>
        <w:t xml:space="preserve">poverty and economic degradation </w:t>
      </w:r>
      <w:r w:rsidRPr="00282377">
        <w:rPr>
          <w:rFonts w:ascii="Aptos" w:hAnsi="Aptos"/>
          <w:sz w:val="28"/>
          <w:szCs w:val="28"/>
          <w:lang w:val="en-US"/>
        </w:rPr>
        <w:t xml:space="preserve">we observe locally is not </w:t>
      </w:r>
      <w:r w:rsidR="00C61825">
        <w:rPr>
          <w:rFonts w:ascii="Aptos" w:hAnsi="Aptos"/>
          <w:sz w:val="28"/>
          <w:szCs w:val="28"/>
          <w:lang w:val="en-US"/>
        </w:rPr>
        <w:t>simply</w:t>
      </w:r>
      <w:r w:rsidRPr="00282377">
        <w:rPr>
          <w:rFonts w:ascii="Aptos" w:hAnsi="Aptos"/>
          <w:sz w:val="28"/>
          <w:szCs w:val="28"/>
          <w:lang w:val="en-US"/>
        </w:rPr>
        <w:t xml:space="preserve"> a result of </w:t>
      </w:r>
      <w:r w:rsidR="00236B82">
        <w:rPr>
          <w:rFonts w:ascii="Aptos" w:hAnsi="Aptos"/>
          <w:sz w:val="28"/>
          <w:szCs w:val="28"/>
          <w:lang w:val="en-US"/>
        </w:rPr>
        <w:t xml:space="preserve">local and </w:t>
      </w:r>
      <w:r w:rsidRPr="00282377">
        <w:rPr>
          <w:rFonts w:ascii="Aptos" w:hAnsi="Aptos"/>
          <w:sz w:val="28"/>
          <w:szCs w:val="28"/>
          <w:lang w:val="en-US"/>
        </w:rPr>
        <w:t>immediate economic mismanagement; it is a symptom of the end of a long wave of history—the end of the paradigm of Western dominance</w:t>
      </w:r>
      <w:r w:rsidR="00236B82">
        <w:rPr>
          <w:rFonts w:ascii="Aptos" w:hAnsi="Aptos"/>
          <w:sz w:val="28"/>
          <w:szCs w:val="28"/>
          <w:lang w:val="en-US"/>
        </w:rPr>
        <w:t xml:space="preserve">; </w:t>
      </w:r>
      <w:r w:rsidRPr="00282377">
        <w:rPr>
          <w:rFonts w:ascii="Aptos" w:hAnsi="Aptos"/>
          <w:sz w:val="28"/>
          <w:szCs w:val="28"/>
          <w:lang w:val="en-US"/>
        </w:rPr>
        <w:t>a system rooted in geopolitics that has largely shaped the world since World War II.</w:t>
      </w:r>
      <w:r w:rsidRPr="00282377">
        <w:rPr>
          <w:rFonts w:ascii="Aptos" w:hAnsi="Aptos"/>
          <w:sz w:val="28"/>
          <w:szCs w:val="28"/>
          <w:lang w:val="en-US"/>
        </w:rPr>
        <w:br/>
      </w:r>
      <w:r w:rsidRPr="00282377">
        <w:rPr>
          <w:rFonts w:ascii="Aptos" w:hAnsi="Aptos"/>
          <w:sz w:val="28"/>
          <w:szCs w:val="28"/>
          <w:lang w:val="en-US"/>
        </w:rPr>
        <w:br/>
        <w:t>But what if this crisis presents us with an unprecedented opportunity? An opportunity to start with a blank sheet of paper, to rethink and rebuild from the ground up. By embracing the work already initiated by the BRICS+ countries—who are pioneering new economic frameworks based on win-win cooperation, sustainable development, and technological advancement?</w:t>
      </w:r>
      <w:r w:rsidRPr="00282377">
        <w:rPr>
          <w:rFonts w:ascii="Aptos" w:hAnsi="Aptos"/>
          <w:sz w:val="28"/>
          <w:szCs w:val="28"/>
          <w:lang w:val="en-US"/>
        </w:rPr>
        <w:br/>
      </w:r>
      <w:r w:rsidRPr="00282377">
        <w:rPr>
          <w:rFonts w:ascii="Aptos" w:hAnsi="Aptos"/>
          <w:sz w:val="28"/>
          <w:szCs w:val="28"/>
          <w:lang w:val="en-US"/>
        </w:rPr>
        <w:br/>
        <w:t xml:space="preserve"> —we can chart a path toward a healthier, more prosperous future for all when we study the revolutionary ideas of the American statesman and economist Lyndon LaRouche.</w:t>
      </w:r>
      <w:r w:rsidRPr="00282377">
        <w:rPr>
          <w:rFonts w:ascii="Aptos" w:hAnsi="Aptos"/>
          <w:sz w:val="28"/>
          <w:szCs w:val="28"/>
          <w:lang w:val="en-US"/>
        </w:rPr>
        <w:br/>
      </w:r>
      <w:r w:rsidRPr="00282377">
        <w:rPr>
          <w:rFonts w:ascii="Aptos" w:hAnsi="Aptos"/>
          <w:sz w:val="28"/>
          <w:szCs w:val="28"/>
          <w:lang w:val="en-US"/>
        </w:rPr>
        <w:br/>
        <w:t xml:space="preserve"> In this short summary presentation I want to introduce </w:t>
      </w:r>
      <w:r w:rsidR="00236B82">
        <w:rPr>
          <w:rFonts w:ascii="Aptos" w:hAnsi="Aptos"/>
          <w:sz w:val="28"/>
          <w:szCs w:val="28"/>
          <w:lang w:val="en-US"/>
        </w:rPr>
        <w:t xml:space="preserve">one </w:t>
      </w:r>
      <w:r w:rsidRPr="00282377">
        <w:rPr>
          <w:rFonts w:ascii="Aptos" w:hAnsi="Aptos"/>
          <w:sz w:val="28"/>
          <w:szCs w:val="28"/>
          <w:lang w:val="en-US"/>
        </w:rPr>
        <w:t>of the most important contribution</w:t>
      </w:r>
      <w:r w:rsidR="00236B82">
        <w:rPr>
          <w:rFonts w:ascii="Aptos" w:hAnsi="Aptos"/>
          <w:sz w:val="28"/>
          <w:szCs w:val="28"/>
          <w:lang w:val="en-US"/>
        </w:rPr>
        <w:t>s</w:t>
      </w:r>
      <w:r w:rsidRPr="00282377">
        <w:rPr>
          <w:rFonts w:ascii="Aptos" w:hAnsi="Aptos"/>
          <w:sz w:val="28"/>
          <w:szCs w:val="28"/>
          <w:lang w:val="en-US"/>
        </w:rPr>
        <w:t xml:space="preserve"> of Lyndon LaRouche</w:t>
      </w:r>
      <w:r w:rsidR="00236B82">
        <w:rPr>
          <w:rFonts w:ascii="Aptos" w:hAnsi="Aptos"/>
          <w:sz w:val="28"/>
          <w:szCs w:val="28"/>
          <w:lang w:val="en-US"/>
        </w:rPr>
        <w:t xml:space="preserve"> in economics</w:t>
      </w:r>
      <w:r w:rsidRPr="00282377">
        <w:rPr>
          <w:rFonts w:ascii="Aptos" w:hAnsi="Aptos"/>
          <w:sz w:val="28"/>
          <w:szCs w:val="28"/>
          <w:lang w:val="en-US"/>
        </w:rPr>
        <w:t xml:space="preserve">. The idea that instead of measuring the economic growth in terms of GDP and market prices </w:t>
      </w:r>
      <w:r w:rsidR="00236B82">
        <w:rPr>
          <w:rFonts w:ascii="Aptos" w:hAnsi="Aptos"/>
          <w:sz w:val="28"/>
          <w:szCs w:val="28"/>
          <w:lang w:val="en-US"/>
        </w:rPr>
        <w:t>Lyndon</w:t>
      </w:r>
      <w:r w:rsidRPr="00282377">
        <w:rPr>
          <w:rFonts w:ascii="Aptos" w:hAnsi="Aptos"/>
          <w:sz w:val="28"/>
          <w:szCs w:val="28"/>
          <w:lang w:val="en-US"/>
        </w:rPr>
        <w:t xml:space="preserve"> offers a creative and powerful alternative method by which we focus in on the rate of growth of the relative</w:t>
      </w:r>
      <w:r w:rsidR="00236B82">
        <w:rPr>
          <w:rFonts w:ascii="Aptos" w:hAnsi="Aptos"/>
          <w:sz w:val="28"/>
          <w:szCs w:val="28"/>
          <w:lang w:val="en-US"/>
        </w:rPr>
        <w:t xml:space="preserve"> potential</w:t>
      </w:r>
      <w:r w:rsidRPr="00282377">
        <w:rPr>
          <w:rFonts w:ascii="Aptos" w:hAnsi="Aptos"/>
          <w:sz w:val="28"/>
          <w:szCs w:val="28"/>
          <w:lang w:val="en-US"/>
        </w:rPr>
        <w:t xml:space="preserve"> population density as a new unit of measurement when planning the economy. </w:t>
      </w:r>
      <w:r w:rsidRPr="00282377">
        <w:rPr>
          <w:rFonts w:ascii="Aptos" w:hAnsi="Aptos"/>
          <w:sz w:val="28"/>
          <w:szCs w:val="28"/>
          <w:lang w:val="en-US"/>
        </w:rPr>
        <w:br/>
      </w:r>
      <w:r w:rsidRPr="00282377">
        <w:rPr>
          <w:rFonts w:ascii="Aptos" w:hAnsi="Aptos"/>
          <w:sz w:val="28"/>
          <w:szCs w:val="28"/>
          <w:lang w:val="en-US"/>
        </w:rPr>
        <w:br/>
        <w:t>This has come to be known throughout the world as the La unit; La as in LaRouche.</w:t>
      </w:r>
      <w:r w:rsidRPr="00282377">
        <w:rPr>
          <w:rFonts w:ascii="Aptos" w:hAnsi="Aptos"/>
          <w:sz w:val="28"/>
          <w:szCs w:val="28"/>
          <w:lang w:val="en-US"/>
        </w:rPr>
        <w:br/>
      </w:r>
    </w:p>
    <w:p w14:paraId="7AB4AD72" w14:textId="006EDE5C" w:rsidR="0069111B" w:rsidRPr="00282377" w:rsidRDefault="00000000" w:rsidP="0069111B">
      <w:pPr>
        <w:pBdr>
          <w:bottom w:val="single" w:sz="4" w:space="1" w:color="auto"/>
        </w:pBdr>
        <w:rPr>
          <w:rFonts w:ascii="Aptos" w:hAnsi="Aptos"/>
          <w:sz w:val="28"/>
          <w:szCs w:val="28"/>
          <w:lang w:val="en-US"/>
        </w:rPr>
      </w:pPr>
      <w:r>
        <w:rPr>
          <w:rFonts w:ascii="Aptos" w:hAnsi="Aptos"/>
          <w:sz w:val="28"/>
          <w:szCs w:val="28"/>
          <w:lang w:val="en-US"/>
        </w:rPr>
        <w:pict w14:anchorId="38553149">
          <v:rect id="_x0000_i1025" style="width:0;height:1.5pt" o:hralign="center" o:hrstd="t" o:hr="t" fillcolor="#a0a0a0" stroked="f"/>
        </w:pict>
      </w:r>
    </w:p>
    <w:p w14:paraId="369E2E46" w14:textId="05407ABC" w:rsidR="0069111B" w:rsidRPr="00282377" w:rsidRDefault="0069111B" w:rsidP="0069111B">
      <w:pPr>
        <w:pBdr>
          <w:bottom w:val="single" w:sz="4" w:space="1" w:color="auto"/>
        </w:pBdr>
        <w:rPr>
          <w:rFonts w:ascii="Aptos" w:hAnsi="Aptos"/>
          <w:sz w:val="28"/>
          <w:szCs w:val="28"/>
          <w:lang w:val="en-US"/>
        </w:rPr>
      </w:pPr>
      <w:r w:rsidRPr="00282377">
        <w:rPr>
          <w:rFonts w:ascii="Aptos" w:hAnsi="Aptos"/>
          <w:sz w:val="28"/>
          <w:szCs w:val="28"/>
          <w:lang w:val="en-US"/>
        </w:rPr>
        <w:t xml:space="preserve">In the December 1994 issue of the Moscow journal Rossiya 2010, </w:t>
      </w:r>
      <w:proofErr w:type="spellStart"/>
      <w:r w:rsidRPr="00282377">
        <w:rPr>
          <w:rFonts w:ascii="Aptos" w:hAnsi="Aptos"/>
          <w:sz w:val="28"/>
          <w:szCs w:val="28"/>
          <w:lang w:val="en-US"/>
        </w:rPr>
        <w:t>Pobisk</w:t>
      </w:r>
      <w:proofErr w:type="spellEnd"/>
      <w:r w:rsidRPr="00282377">
        <w:rPr>
          <w:rFonts w:ascii="Aptos" w:hAnsi="Aptos"/>
          <w:sz w:val="28"/>
          <w:szCs w:val="28"/>
          <w:lang w:val="en-US"/>
        </w:rPr>
        <w:t xml:space="preserve"> Kuznetsov explained his introduction of a new unit of account, “the </w:t>
      </w:r>
      <w:proofErr w:type="spellStart"/>
      <w:r w:rsidRPr="00282377">
        <w:rPr>
          <w:rFonts w:ascii="Aptos" w:hAnsi="Aptos"/>
          <w:sz w:val="28"/>
          <w:szCs w:val="28"/>
          <w:lang w:val="en-US"/>
        </w:rPr>
        <w:t>larouche</w:t>
      </w:r>
      <w:proofErr w:type="spellEnd"/>
      <w:r w:rsidRPr="00282377">
        <w:rPr>
          <w:rFonts w:ascii="Aptos" w:hAnsi="Aptos"/>
          <w:sz w:val="28"/>
          <w:szCs w:val="28"/>
          <w:lang w:val="en-US"/>
        </w:rPr>
        <w:t xml:space="preserve">.” “Let us introduce the physical magnitude of ‘a la- </w:t>
      </w:r>
      <w:proofErr w:type="spellStart"/>
      <w:r w:rsidRPr="00282377">
        <w:rPr>
          <w:rFonts w:ascii="Aptos" w:hAnsi="Aptos"/>
          <w:sz w:val="28"/>
          <w:szCs w:val="28"/>
          <w:lang w:val="en-US"/>
        </w:rPr>
        <w:t>rouche</w:t>
      </w:r>
      <w:proofErr w:type="spellEnd"/>
      <w:r w:rsidRPr="00282377">
        <w:rPr>
          <w:rFonts w:ascii="Aptos" w:hAnsi="Aptos"/>
          <w:sz w:val="28"/>
          <w:szCs w:val="28"/>
          <w:lang w:val="en-US"/>
        </w:rPr>
        <w:t xml:space="preserve">,’ designated by La,” he wrote, “which gives the number of persons who can be fed from 1 square </w:t>
      </w:r>
      <w:r w:rsidRPr="00282377">
        <w:rPr>
          <w:rFonts w:ascii="Aptos" w:hAnsi="Aptos"/>
          <w:sz w:val="28"/>
          <w:szCs w:val="28"/>
          <w:lang w:val="en-US"/>
        </w:rPr>
        <w:lastRenderedPageBreak/>
        <w:t xml:space="preserve">kilometer, or 100 hectares, </w:t>
      </w:r>
      <w:proofErr w:type="gramStart"/>
      <w:r w:rsidRPr="00282377">
        <w:rPr>
          <w:rFonts w:ascii="Aptos" w:hAnsi="Aptos"/>
          <w:sz w:val="28"/>
          <w:szCs w:val="28"/>
          <w:lang w:val="en-US"/>
        </w:rPr>
        <w:t>during</w:t>
      </w:r>
      <w:proofErr w:type="gramEnd"/>
      <w:r w:rsidRPr="00282377">
        <w:rPr>
          <w:rFonts w:ascii="Aptos" w:hAnsi="Aptos"/>
          <w:sz w:val="28"/>
          <w:szCs w:val="28"/>
          <w:lang w:val="en-US"/>
        </w:rPr>
        <w:t xml:space="preserve"> one year.”</w:t>
      </w:r>
      <w:r w:rsidR="00000000">
        <w:rPr>
          <w:rFonts w:ascii="Aptos" w:hAnsi="Aptos"/>
          <w:sz w:val="28"/>
          <w:szCs w:val="28"/>
          <w:lang w:val="en-US"/>
        </w:rPr>
        <w:pict w14:anchorId="33B7D7AC">
          <v:rect id="_x0000_i1026" style="width:0;height:1.5pt" o:hralign="center" o:hrstd="t" o:hr="t" fillcolor="#a0a0a0" stroked="f"/>
        </w:pict>
      </w:r>
    </w:p>
    <w:p w14:paraId="61FB4A0A" w14:textId="4FEA6A40" w:rsidR="00B10D03" w:rsidRPr="00282377" w:rsidRDefault="0069111B" w:rsidP="0069111B">
      <w:pPr>
        <w:pBdr>
          <w:bottom w:val="single" w:sz="4" w:space="1" w:color="auto"/>
        </w:pBdr>
        <w:rPr>
          <w:rFonts w:ascii="Aptos" w:hAnsi="Aptos"/>
          <w:sz w:val="28"/>
          <w:szCs w:val="28"/>
          <w:lang w:val="en-US"/>
        </w:rPr>
      </w:pPr>
      <w:r w:rsidRPr="00282377">
        <w:rPr>
          <w:rFonts w:ascii="Aptos" w:hAnsi="Aptos"/>
          <w:sz w:val="28"/>
          <w:szCs w:val="28"/>
          <w:lang w:val="en-US"/>
        </w:rPr>
        <w:br/>
        <w:t xml:space="preserve">Let us ask: How many human beings can live decently per square kilometer?  What </w:t>
      </w:r>
      <w:r w:rsidRPr="00236B82">
        <w:rPr>
          <w:rFonts w:ascii="Aptos" w:hAnsi="Aptos"/>
          <w:b/>
          <w:bCs/>
          <w:sz w:val="28"/>
          <w:szCs w:val="28"/>
          <w:lang w:val="en-US"/>
        </w:rPr>
        <w:t>are</w:t>
      </w:r>
      <w:r w:rsidRPr="00282377">
        <w:rPr>
          <w:rFonts w:ascii="Aptos" w:hAnsi="Aptos"/>
          <w:sz w:val="28"/>
          <w:szCs w:val="28"/>
          <w:lang w:val="en-US"/>
        </w:rPr>
        <w:t xml:space="preserve"> the limits to growth?</w:t>
      </w:r>
      <w:r w:rsidRPr="00282377">
        <w:rPr>
          <w:rFonts w:ascii="Aptos" w:hAnsi="Aptos"/>
          <w:sz w:val="28"/>
          <w:szCs w:val="28"/>
          <w:lang w:val="en-US"/>
        </w:rPr>
        <w:br/>
      </w:r>
      <w:r w:rsidRPr="00282377">
        <w:rPr>
          <w:rFonts w:ascii="Aptos" w:hAnsi="Aptos"/>
          <w:sz w:val="28"/>
          <w:szCs w:val="28"/>
          <w:lang w:val="en-US"/>
        </w:rPr>
        <w:br/>
        <w:t xml:space="preserve">This offers us a systemic thinking approach to help us implement a long term and inclusive vision of where humanity stands and what will </w:t>
      </w:r>
      <w:r w:rsidRPr="00236B82">
        <w:rPr>
          <w:rFonts w:ascii="Aptos" w:hAnsi="Aptos"/>
          <w:b/>
          <w:bCs/>
          <w:sz w:val="28"/>
          <w:szCs w:val="28"/>
          <w:lang w:val="en-US"/>
        </w:rPr>
        <w:t>be</w:t>
      </w:r>
      <w:r w:rsidRPr="00282377">
        <w:rPr>
          <w:rFonts w:ascii="Aptos" w:hAnsi="Aptos"/>
          <w:sz w:val="28"/>
          <w:szCs w:val="28"/>
          <w:lang w:val="en-US"/>
        </w:rPr>
        <w:t xml:space="preserve"> the impact of the new geometry we undertake to develop.</w:t>
      </w:r>
      <w:r w:rsidRPr="00282377">
        <w:rPr>
          <w:rFonts w:ascii="Aptos" w:hAnsi="Aptos"/>
          <w:sz w:val="28"/>
          <w:szCs w:val="28"/>
          <w:lang w:val="en-US"/>
        </w:rPr>
        <w:br/>
      </w:r>
      <w:r w:rsidRPr="00282377">
        <w:rPr>
          <w:rFonts w:ascii="Aptos" w:hAnsi="Aptos"/>
          <w:sz w:val="28"/>
          <w:szCs w:val="28"/>
          <w:lang w:val="en-US"/>
        </w:rPr>
        <w:br/>
        <w:t>This crisis offers us a rare opportunity if we are willing to raise the quality of our thinking. While Lyndon LaRouche past away in 2019, his legacy lives on today; This is especially notable in the work of his wife Helga Zepp-LaRouche who is the founder of the Schiller Ins</w:t>
      </w:r>
      <w:r w:rsidR="0008111C" w:rsidRPr="00282377">
        <w:rPr>
          <w:rFonts w:ascii="Aptos" w:hAnsi="Aptos"/>
          <w:sz w:val="28"/>
          <w:szCs w:val="28"/>
          <w:lang w:val="en-US"/>
        </w:rPr>
        <w:t>t</w:t>
      </w:r>
      <w:r w:rsidRPr="00282377">
        <w:rPr>
          <w:rFonts w:ascii="Aptos" w:hAnsi="Aptos"/>
          <w:sz w:val="28"/>
          <w:szCs w:val="28"/>
          <w:lang w:val="en-US"/>
        </w:rPr>
        <w:t xml:space="preserve">itute and the President of the International Peace Coalition organizing a series of forums where exceptional speakers from around the world take part in a new dialogue of civilizations where every individual human being is invited to take part to reshape the world in </w:t>
      </w:r>
      <w:r w:rsidR="00236B82">
        <w:rPr>
          <w:rFonts w:ascii="Aptos" w:hAnsi="Aptos"/>
          <w:sz w:val="28"/>
          <w:szCs w:val="28"/>
          <w:lang w:val="en-US"/>
        </w:rPr>
        <w:t>collective-</w:t>
      </w:r>
      <w:r w:rsidRPr="00282377">
        <w:rPr>
          <w:rFonts w:ascii="Aptos" w:hAnsi="Aptos"/>
          <w:sz w:val="28"/>
          <w:szCs w:val="28"/>
          <w:lang w:val="en-US"/>
        </w:rPr>
        <w:t>humanity's image.</w:t>
      </w:r>
      <w:r w:rsidRPr="00282377">
        <w:rPr>
          <w:rFonts w:ascii="Aptos" w:hAnsi="Aptos"/>
          <w:sz w:val="28"/>
          <w:szCs w:val="28"/>
          <w:lang w:val="en-US"/>
        </w:rPr>
        <w:br/>
      </w:r>
      <w:r w:rsidRPr="00282377">
        <w:rPr>
          <w:rFonts w:ascii="Aptos" w:hAnsi="Aptos"/>
          <w:sz w:val="28"/>
          <w:szCs w:val="28"/>
          <w:lang w:val="en-US"/>
        </w:rPr>
        <w:br/>
        <w:t xml:space="preserve"> There's so much more to do in the world, so much more to say, but now, when we are confronted with this existential crisis, I hope that this short venture into the example of </w:t>
      </w:r>
      <w:r w:rsidR="00236B82">
        <w:rPr>
          <w:rFonts w:ascii="Aptos" w:hAnsi="Aptos"/>
          <w:sz w:val="28"/>
          <w:szCs w:val="28"/>
          <w:lang w:val="en-US"/>
        </w:rPr>
        <w:t xml:space="preserve">one of </w:t>
      </w:r>
      <w:r w:rsidRPr="00282377">
        <w:rPr>
          <w:rFonts w:ascii="Aptos" w:hAnsi="Aptos"/>
          <w:sz w:val="28"/>
          <w:szCs w:val="28"/>
          <w:lang w:val="en-US"/>
        </w:rPr>
        <w:t xml:space="preserve">Lyndon </w:t>
      </w:r>
      <w:proofErr w:type="spellStart"/>
      <w:r w:rsidRPr="00282377">
        <w:rPr>
          <w:rFonts w:ascii="Aptos" w:hAnsi="Aptos"/>
          <w:sz w:val="28"/>
          <w:szCs w:val="28"/>
          <w:lang w:val="en-US"/>
        </w:rPr>
        <w:t>LaRouche's</w:t>
      </w:r>
      <w:proofErr w:type="spellEnd"/>
      <w:r w:rsidRPr="00282377">
        <w:rPr>
          <w:rFonts w:ascii="Aptos" w:hAnsi="Aptos"/>
          <w:sz w:val="28"/>
          <w:szCs w:val="28"/>
          <w:lang w:val="en-US"/>
        </w:rPr>
        <w:t xml:space="preserve"> ideas and the impact these</w:t>
      </w:r>
      <w:r w:rsidR="00236B82">
        <w:rPr>
          <w:rFonts w:ascii="Aptos" w:hAnsi="Aptos"/>
          <w:sz w:val="28"/>
          <w:szCs w:val="28"/>
          <w:lang w:val="en-US"/>
        </w:rPr>
        <w:t xml:space="preserve"> </w:t>
      </w:r>
      <w:r w:rsidRPr="00282377">
        <w:rPr>
          <w:rFonts w:ascii="Aptos" w:hAnsi="Aptos"/>
          <w:sz w:val="28"/>
          <w:szCs w:val="28"/>
          <w:lang w:val="en-US"/>
        </w:rPr>
        <w:t xml:space="preserve">continue to make in the world today as seen in the development of the new Brics+ alliance can help us see more clearly as we are confronted with new challenges. </w:t>
      </w:r>
      <w:r w:rsidRPr="00282377">
        <w:rPr>
          <w:rFonts w:ascii="Aptos" w:hAnsi="Aptos"/>
          <w:sz w:val="28"/>
          <w:szCs w:val="28"/>
          <w:lang w:val="en-US"/>
        </w:rPr>
        <w:br/>
      </w:r>
      <w:r w:rsidRPr="00282377">
        <w:rPr>
          <w:rFonts w:ascii="Aptos" w:hAnsi="Aptos"/>
          <w:sz w:val="28"/>
          <w:szCs w:val="28"/>
          <w:lang w:val="en-US"/>
        </w:rPr>
        <w:br/>
        <w:t>United States and Canada should abandon their model of confrontation and join in a new mindset of collaboration amongst sovereign nation states. For this change of worldview to</w:t>
      </w:r>
      <w:r w:rsidR="00236B82">
        <w:rPr>
          <w:rFonts w:ascii="Aptos" w:hAnsi="Aptos"/>
          <w:sz w:val="28"/>
          <w:szCs w:val="28"/>
          <w:lang w:val="en-US"/>
        </w:rPr>
        <w:t xml:space="preserve"> become reality </w:t>
      </w:r>
      <w:r w:rsidRPr="00282377">
        <w:rPr>
          <w:rFonts w:ascii="Aptos" w:hAnsi="Aptos"/>
          <w:sz w:val="28"/>
          <w:szCs w:val="28"/>
          <w:lang w:val="en-US"/>
        </w:rPr>
        <w:t xml:space="preserve">the role of independent citizen actors </w:t>
      </w:r>
      <w:r w:rsidR="00236B82">
        <w:rPr>
          <w:rFonts w:ascii="Aptos" w:hAnsi="Aptos"/>
          <w:sz w:val="28"/>
          <w:szCs w:val="28"/>
          <w:lang w:val="en-US"/>
        </w:rPr>
        <w:t>is</w:t>
      </w:r>
      <w:r w:rsidRPr="00282377">
        <w:rPr>
          <w:rFonts w:ascii="Aptos" w:hAnsi="Aptos"/>
          <w:sz w:val="28"/>
          <w:szCs w:val="28"/>
          <w:lang w:val="en-US"/>
        </w:rPr>
        <w:t xml:space="preserve"> essential.</w:t>
      </w:r>
    </w:p>
    <w:sectPr w:rsidR="00B10D03" w:rsidRPr="002823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1B"/>
    <w:rsid w:val="0008111C"/>
    <w:rsid w:val="000E0B86"/>
    <w:rsid w:val="00236B82"/>
    <w:rsid w:val="0027134E"/>
    <w:rsid w:val="00282377"/>
    <w:rsid w:val="00540617"/>
    <w:rsid w:val="0069111B"/>
    <w:rsid w:val="0080570D"/>
    <w:rsid w:val="00950240"/>
    <w:rsid w:val="00B10D03"/>
    <w:rsid w:val="00C61825"/>
    <w:rsid w:val="00F9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B6C9"/>
  <w15:chartTrackingRefBased/>
  <w15:docId w15:val="{74B0A0C5-10AB-4EFB-8887-7A06213C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olasRefText">
    <w:name w:val="Consolas Ref Text"/>
    <w:basedOn w:val="Normal"/>
    <w:link w:val="ConsolasRefTextChar"/>
    <w:autoRedefine/>
    <w:qFormat/>
    <w:rsid w:val="00950240"/>
    <w:pPr>
      <w:shd w:val="clear" w:color="auto" w:fill="FFFFFF"/>
      <w:spacing w:after="0" w:line="240" w:lineRule="auto"/>
      <w:textAlignment w:val="baseline"/>
    </w:pPr>
    <w:rPr>
      <w:rFonts w:ascii="Consolas" w:eastAsia="Times New Roman" w:hAnsi="Consolas" w:cs="Calibri"/>
      <w:color w:val="333333"/>
      <w:kern w:val="0"/>
      <w:bdr w:val="none" w:sz="0" w:space="0" w:color="auto" w:frame="1"/>
      <w:lang w:val="en-US" w:eastAsia="fr-CA"/>
      <w14:ligatures w14:val="none"/>
    </w:rPr>
  </w:style>
  <w:style w:type="character" w:customStyle="1" w:styleId="ConsolasRefTextChar">
    <w:name w:val="Consolas Ref Text Char"/>
    <w:basedOn w:val="DefaultParagraphFont"/>
    <w:link w:val="ConsolasRefText"/>
    <w:rsid w:val="00950240"/>
    <w:rPr>
      <w:rFonts w:ascii="Consolas" w:eastAsia="Times New Roman" w:hAnsi="Consolas" w:cs="Calibri"/>
      <w:color w:val="333333"/>
      <w:kern w:val="0"/>
      <w:bdr w:val="none" w:sz="0" w:space="0" w:color="auto" w:frame="1"/>
      <w:shd w:val="clear" w:color="auto" w:fill="FFFFFF"/>
      <w:lang w:val="en-US" w:eastAsia="fr-C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91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1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Trudel</dc:creator>
  <cp:keywords/>
  <dc:description/>
  <cp:lastModifiedBy>Luc Trudel</cp:lastModifiedBy>
  <cp:revision>3</cp:revision>
  <cp:lastPrinted>2024-11-17T14:09:00Z</cp:lastPrinted>
  <dcterms:created xsi:type="dcterms:W3CDTF">2024-11-17T13:35:00Z</dcterms:created>
  <dcterms:modified xsi:type="dcterms:W3CDTF">2024-11-17T14:48:00Z</dcterms:modified>
</cp:coreProperties>
</file>